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EC8" w:rsidRDefault="00911EC8">
      <w:pPr>
        <w:spacing w:before="100" w:after="100" w:line="240" w:lineRule="auto"/>
        <w:rPr>
          <w:rFonts w:ascii="Arial" w:eastAsia="Arial" w:hAnsi="Arial" w:cs="Arial"/>
          <w:sz w:val="15"/>
        </w:rPr>
      </w:pPr>
    </w:p>
    <w:p w:rsidR="00911EC8" w:rsidRDefault="001B1498">
      <w:pPr>
        <w:spacing w:after="0" w:line="240" w:lineRule="auto"/>
        <w:rPr>
          <w:rFonts w:ascii="Cooper Black" w:eastAsia="Cooper Black" w:hAnsi="Cooper Black" w:cs="Cooper Black"/>
          <w:sz w:val="28"/>
        </w:rPr>
      </w:pPr>
      <w:r>
        <w:rPr>
          <w:rFonts w:ascii="Cooper Black" w:eastAsia="Cooper Black" w:hAnsi="Cooper Black" w:cs="Cooper Black"/>
          <w:sz w:val="28"/>
        </w:rPr>
        <w:t>"Onze Winkel"</w:t>
      </w:r>
    </w:p>
    <w:p w:rsidR="00911EC8" w:rsidRDefault="001B1498">
      <w:pPr>
        <w:spacing w:after="0" w:line="240" w:lineRule="auto"/>
        <w:rPr>
          <w:rFonts w:ascii="Cooper Black" w:eastAsia="Cooper Black" w:hAnsi="Cooper Black" w:cs="Cooper Black"/>
          <w:sz w:val="28"/>
        </w:rPr>
      </w:pPr>
      <w:r>
        <w:rPr>
          <w:rFonts w:ascii="Cooper Black" w:eastAsia="Cooper Black" w:hAnsi="Cooper Black" w:cs="Cooper Black"/>
          <w:sz w:val="28"/>
        </w:rPr>
        <w:t>Stationsstraat 14</w:t>
      </w:r>
      <w:r>
        <w:rPr>
          <w:rFonts w:ascii="Cooper Black" w:eastAsia="Cooper Black" w:hAnsi="Cooper Black" w:cs="Cooper Black"/>
          <w:sz w:val="28"/>
        </w:rPr>
        <w:br/>
        <w:t>9463 RM Eext</w:t>
      </w:r>
      <w:r>
        <w:rPr>
          <w:rFonts w:ascii="Cooper Black" w:eastAsia="Cooper Black" w:hAnsi="Cooper Black" w:cs="Cooper Black"/>
          <w:color w:val="FFFFFF"/>
          <w:sz w:val="28"/>
        </w:rPr>
        <w:t>-261 346</w:t>
      </w:r>
    </w:p>
    <w:p w:rsidR="00911EC8" w:rsidRPr="006D672F" w:rsidRDefault="001B1498">
      <w:pPr>
        <w:spacing w:after="0" w:line="240" w:lineRule="auto"/>
        <w:rPr>
          <w:rFonts w:ascii="Cooper Black" w:eastAsia="Cooper Black" w:hAnsi="Cooper Black" w:cs="Cooper Black"/>
          <w:sz w:val="28"/>
          <w:lang w:val="en-GB"/>
        </w:rPr>
      </w:pPr>
      <w:r w:rsidRPr="006D672F">
        <w:rPr>
          <w:rFonts w:ascii="Cooper Black" w:eastAsia="Cooper Black" w:hAnsi="Cooper Black" w:cs="Cooper Black"/>
          <w:sz w:val="28"/>
          <w:lang w:val="en-GB"/>
        </w:rPr>
        <w:t>onzewinkeleext@gmail.com.</w:t>
      </w:r>
    </w:p>
    <w:p w:rsidR="00911EC8" w:rsidRPr="006D672F" w:rsidRDefault="00911EC8">
      <w:pPr>
        <w:spacing w:after="0" w:line="240" w:lineRule="auto"/>
        <w:rPr>
          <w:rFonts w:ascii="Century Gothic" w:eastAsia="Century Gothic" w:hAnsi="Century Gothic" w:cs="Century Gothic"/>
          <w:color w:val="000000"/>
          <w:lang w:val="en-GB"/>
        </w:rPr>
      </w:pPr>
    </w:p>
    <w:p w:rsidR="00911EC8" w:rsidRPr="006D672F" w:rsidRDefault="00911EC8">
      <w:pPr>
        <w:spacing w:after="0" w:line="240" w:lineRule="auto"/>
        <w:rPr>
          <w:rFonts w:ascii="Century Gothic" w:eastAsia="Century Gothic" w:hAnsi="Century Gothic" w:cs="Century Gothic"/>
          <w:color w:val="000000"/>
          <w:lang w:val="en-GB"/>
        </w:rPr>
      </w:pPr>
    </w:p>
    <w:p w:rsidR="00911EC8" w:rsidRPr="006D672F" w:rsidRDefault="00911EC8">
      <w:pPr>
        <w:spacing w:after="0" w:line="240" w:lineRule="auto"/>
        <w:rPr>
          <w:rFonts w:ascii="Century Gothic" w:eastAsia="Century Gothic" w:hAnsi="Century Gothic" w:cs="Century Gothic"/>
          <w:color w:val="000000"/>
          <w:lang w:val="en-GB"/>
        </w:rPr>
      </w:pPr>
    </w:p>
    <w:p w:rsidR="00911EC8" w:rsidRPr="001B1498" w:rsidRDefault="001B1498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32"/>
          <w:lang w:val="en-GB"/>
        </w:rPr>
      </w:pPr>
      <w:r w:rsidRPr="001B1498">
        <w:rPr>
          <w:rFonts w:ascii="Century Gothic" w:eastAsia="Century Gothic" w:hAnsi="Century Gothic" w:cs="Century Gothic"/>
          <w:b/>
          <w:color w:val="000000"/>
          <w:sz w:val="32"/>
          <w:lang w:val="en-GB"/>
        </w:rPr>
        <w:t>P E R S B E R I C H T</w:t>
      </w:r>
    </w:p>
    <w:p w:rsidR="00911EC8" w:rsidRPr="001B1498" w:rsidRDefault="00911EC8">
      <w:pPr>
        <w:spacing w:after="0" w:line="240" w:lineRule="auto"/>
        <w:rPr>
          <w:rFonts w:ascii="Century Gothic" w:eastAsia="Century Gothic" w:hAnsi="Century Gothic" w:cs="Century Gothic"/>
          <w:color w:val="000000"/>
          <w:lang w:val="en-GB"/>
        </w:rPr>
      </w:pPr>
    </w:p>
    <w:p w:rsidR="00911EC8" w:rsidRDefault="00266736">
      <w:pPr>
        <w:spacing w:after="0" w:line="240" w:lineRule="auto"/>
        <w:rPr>
          <w:rFonts w:ascii="Century Gothic" w:eastAsia="Century Gothic" w:hAnsi="Century Gothic" w:cs="Century Gothic"/>
          <w:b/>
          <w:color w:val="000000"/>
          <w:sz w:val="28"/>
          <w:u w:val="single"/>
        </w:rPr>
      </w:pPr>
      <w:r>
        <w:rPr>
          <w:rFonts w:ascii="Century Gothic" w:eastAsia="Century Gothic" w:hAnsi="Century Gothic" w:cs="Century Gothic"/>
          <w:b/>
          <w:color w:val="000000"/>
          <w:sz w:val="28"/>
          <w:u w:val="single"/>
        </w:rPr>
        <w:t>Onze winkel Eext viert jubileum met k</w:t>
      </w:r>
      <w:r w:rsidR="001B1498">
        <w:rPr>
          <w:rFonts w:ascii="Century Gothic" w:eastAsia="Century Gothic" w:hAnsi="Century Gothic" w:cs="Century Gothic"/>
          <w:b/>
          <w:color w:val="000000"/>
          <w:sz w:val="28"/>
          <w:u w:val="single"/>
        </w:rPr>
        <w:t xml:space="preserve">nusse </w:t>
      </w:r>
      <w:r>
        <w:rPr>
          <w:rFonts w:ascii="Century Gothic" w:eastAsia="Century Gothic" w:hAnsi="Century Gothic" w:cs="Century Gothic"/>
          <w:b/>
          <w:color w:val="000000"/>
          <w:sz w:val="28"/>
          <w:u w:val="single"/>
        </w:rPr>
        <w:t>b</w:t>
      </w:r>
      <w:r w:rsidR="00EF1542">
        <w:rPr>
          <w:rFonts w:ascii="Century Gothic" w:eastAsia="Century Gothic" w:hAnsi="Century Gothic" w:cs="Century Gothic"/>
          <w:b/>
          <w:color w:val="000000"/>
          <w:sz w:val="28"/>
          <w:u w:val="single"/>
        </w:rPr>
        <w:t>loemenmarkt</w:t>
      </w:r>
    </w:p>
    <w:p w:rsidR="00911EC8" w:rsidRDefault="00911EC8">
      <w:pP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:rsidR="007C6CD7" w:rsidRDefault="006D672F">
      <w:pPr>
        <w:spacing w:after="0" w:line="240" w:lineRule="auto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Op zaterdag 1</w:t>
      </w:r>
      <w:r w:rsidR="007C6CD7">
        <w:rPr>
          <w:rFonts w:ascii="Century Gothic" w:eastAsia="Century Gothic" w:hAnsi="Century Gothic" w:cs="Century Gothic"/>
          <w:color w:val="000000"/>
        </w:rPr>
        <w:t>3 mei</w:t>
      </w:r>
      <w:r>
        <w:rPr>
          <w:rFonts w:ascii="Century Gothic" w:eastAsia="Century Gothic" w:hAnsi="Century Gothic" w:cs="Century Gothic"/>
          <w:color w:val="000000"/>
        </w:rPr>
        <w:t xml:space="preserve"> is Eext van </w:t>
      </w:r>
      <w:r w:rsidR="007C6CD7">
        <w:rPr>
          <w:rFonts w:ascii="Century Gothic" w:eastAsia="Century Gothic" w:hAnsi="Century Gothic" w:cs="Century Gothic"/>
          <w:color w:val="000000"/>
        </w:rPr>
        <w:t>10</w:t>
      </w:r>
      <w:r>
        <w:rPr>
          <w:rFonts w:ascii="Century Gothic" w:eastAsia="Century Gothic" w:hAnsi="Century Gothic" w:cs="Century Gothic"/>
          <w:color w:val="000000"/>
        </w:rPr>
        <w:t>.00 tot 1</w:t>
      </w:r>
      <w:r w:rsidR="007C6CD7">
        <w:rPr>
          <w:rFonts w:ascii="Century Gothic" w:eastAsia="Century Gothic" w:hAnsi="Century Gothic" w:cs="Century Gothic"/>
          <w:color w:val="000000"/>
        </w:rPr>
        <w:t>6</w:t>
      </w:r>
      <w:r>
        <w:rPr>
          <w:rFonts w:ascii="Century Gothic" w:eastAsia="Century Gothic" w:hAnsi="Century Gothic" w:cs="Century Gothic"/>
          <w:color w:val="000000"/>
        </w:rPr>
        <w:t>.0</w:t>
      </w:r>
      <w:r w:rsidR="001B1498">
        <w:rPr>
          <w:rFonts w:ascii="Century Gothic" w:eastAsia="Century Gothic" w:hAnsi="Century Gothic" w:cs="Century Gothic"/>
          <w:color w:val="000000"/>
        </w:rPr>
        <w:t xml:space="preserve">0 uur gehuld in </w:t>
      </w:r>
      <w:r w:rsidR="007C6CD7">
        <w:rPr>
          <w:rFonts w:ascii="Century Gothic" w:eastAsia="Century Gothic" w:hAnsi="Century Gothic" w:cs="Century Gothic"/>
          <w:color w:val="000000"/>
        </w:rPr>
        <w:t xml:space="preserve">de sfeer van voorjaar en bloemen </w:t>
      </w:r>
      <w:r w:rsidR="001B1498">
        <w:rPr>
          <w:rFonts w:ascii="Century Gothic" w:eastAsia="Century Gothic" w:hAnsi="Century Gothic" w:cs="Century Gothic"/>
          <w:color w:val="000000"/>
        </w:rPr>
        <w:t xml:space="preserve">met een knusse </w:t>
      </w:r>
      <w:r w:rsidR="007C6CD7">
        <w:rPr>
          <w:rFonts w:ascii="Century Gothic" w:eastAsia="Century Gothic" w:hAnsi="Century Gothic" w:cs="Century Gothic"/>
          <w:color w:val="000000"/>
        </w:rPr>
        <w:t>Bloemenmarkt</w:t>
      </w:r>
      <w:r w:rsidR="001B1498">
        <w:rPr>
          <w:rFonts w:ascii="Century Gothic" w:eastAsia="Century Gothic" w:hAnsi="Century Gothic" w:cs="Century Gothic"/>
          <w:color w:val="000000"/>
        </w:rPr>
        <w:t xml:space="preserve">. </w:t>
      </w:r>
      <w:r w:rsidR="007C6CD7">
        <w:rPr>
          <w:rFonts w:ascii="Century Gothic" w:eastAsia="Century Gothic" w:hAnsi="Century Gothic" w:cs="Century Gothic"/>
          <w:color w:val="000000"/>
        </w:rPr>
        <w:t xml:space="preserve">De </w:t>
      </w:r>
      <w:r w:rsidR="00A63945">
        <w:rPr>
          <w:rFonts w:ascii="Century Gothic" w:eastAsia="Century Gothic" w:hAnsi="Century Gothic" w:cs="Century Gothic"/>
          <w:color w:val="000000"/>
        </w:rPr>
        <w:t>markt wordt georganiseerd door  dorpswinkel Onze winkel.</w:t>
      </w:r>
      <w:r w:rsidR="007C6CD7">
        <w:rPr>
          <w:rFonts w:ascii="Century Gothic" w:eastAsia="Century Gothic" w:hAnsi="Century Gothic" w:cs="Century Gothic"/>
          <w:color w:val="000000"/>
        </w:rPr>
        <w:t xml:space="preserve"> Zij bestaa</w:t>
      </w:r>
      <w:r w:rsidR="00266736">
        <w:rPr>
          <w:rFonts w:ascii="Century Gothic" w:eastAsia="Century Gothic" w:hAnsi="Century Gothic" w:cs="Century Gothic"/>
          <w:color w:val="000000"/>
        </w:rPr>
        <w:t>t</w:t>
      </w:r>
      <w:r w:rsidR="007C6CD7">
        <w:rPr>
          <w:rFonts w:ascii="Century Gothic" w:eastAsia="Century Gothic" w:hAnsi="Century Gothic" w:cs="Century Gothic"/>
          <w:color w:val="000000"/>
        </w:rPr>
        <w:t xml:space="preserve"> dit jaar in mei precies 10 jaar.</w:t>
      </w:r>
    </w:p>
    <w:p w:rsidR="00911EC8" w:rsidRDefault="00911EC8">
      <w:pPr>
        <w:spacing w:after="0" w:line="240" w:lineRule="auto"/>
        <w:rPr>
          <w:rFonts w:ascii="Century Gothic" w:eastAsia="Century Gothic" w:hAnsi="Century Gothic" w:cs="Century Gothic"/>
        </w:rPr>
      </w:pPr>
    </w:p>
    <w:p w:rsidR="006D672F" w:rsidRDefault="007B74BA" w:rsidP="007C6CD7">
      <w:pPr>
        <w:spacing w:after="0" w:line="240" w:lineRule="auto"/>
        <w:rPr>
          <w:rStyle w:val="Zwaar"/>
          <w:rFonts w:ascii="Century Gothic" w:hAnsi="Century Gothic" w:cs="Tahoma"/>
          <w:b w:val="0"/>
          <w:bCs w:val="0"/>
        </w:rPr>
      </w:pPr>
      <w:r>
        <w:rPr>
          <w:rFonts w:ascii="Century Gothic" w:eastAsia="Century Gothic" w:hAnsi="Century Gothic" w:cs="Century Gothic"/>
          <w:color w:val="000000"/>
        </w:rPr>
        <w:t xml:space="preserve">Op de dag voor Moederdag staat Eext in het teken van voorjaar, bloemen en een klein feestje. </w:t>
      </w:r>
      <w:r w:rsidR="00A63945">
        <w:rPr>
          <w:rFonts w:ascii="Century Gothic" w:eastAsia="Century Gothic" w:hAnsi="Century Gothic" w:cs="Century Gothic"/>
          <w:color w:val="000000"/>
        </w:rPr>
        <w:t>Want o</w:t>
      </w:r>
      <w:r>
        <w:rPr>
          <w:rStyle w:val="Zwaar"/>
          <w:rFonts w:ascii="Century Gothic" w:hAnsi="Century Gothic" w:cs="Tahoma"/>
          <w:b w:val="0"/>
          <w:bCs w:val="0"/>
        </w:rPr>
        <w:t xml:space="preserve">ndanks dat Onze winkel het zwaar heeft, wordt het jubileum dankzij enkele sponsors wel gevierd. </w:t>
      </w:r>
      <w:r>
        <w:rPr>
          <w:rFonts w:ascii="Century Gothic" w:eastAsia="Century Gothic" w:hAnsi="Century Gothic" w:cs="Century Gothic"/>
        </w:rPr>
        <w:t>V</w:t>
      </w:r>
      <w:r w:rsidR="007C6CD7">
        <w:rPr>
          <w:rFonts w:ascii="Century Gothic" w:eastAsia="Century Gothic" w:hAnsi="Century Gothic" w:cs="Century Gothic"/>
        </w:rPr>
        <w:t xml:space="preserve">oor de winkel </w:t>
      </w:r>
      <w:r>
        <w:rPr>
          <w:rFonts w:ascii="Century Gothic" w:eastAsia="Century Gothic" w:hAnsi="Century Gothic" w:cs="Century Gothic"/>
        </w:rPr>
        <w:t>komt</w:t>
      </w:r>
      <w:r w:rsidR="001B1498"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>een jubileumterras, met gratis koffie en ranja, en t</w:t>
      </w:r>
      <w:r w:rsidRPr="007C6CD7">
        <w:rPr>
          <w:rFonts w:ascii="Century Gothic" w:eastAsia="Century Gothic" w:hAnsi="Century Gothic" w:cs="Century Gothic"/>
        </w:rPr>
        <w:t xml:space="preserve">ussen 10.30 uur en 12.00 uur </w:t>
      </w:r>
      <w:r>
        <w:rPr>
          <w:rFonts w:ascii="Century Gothic" w:eastAsia="Century Gothic" w:hAnsi="Century Gothic" w:cs="Century Gothic"/>
        </w:rPr>
        <w:t>zijn er</w:t>
      </w:r>
      <w:r w:rsidRPr="007C6CD7">
        <w:rPr>
          <w:rFonts w:ascii="Century Gothic" w:eastAsia="Century Gothic" w:hAnsi="Century Gothic" w:cs="Century Gothic"/>
        </w:rPr>
        <w:t xml:space="preserve"> poffertjes</w:t>
      </w:r>
      <w:r>
        <w:rPr>
          <w:rFonts w:ascii="Century Gothic" w:eastAsia="Century Gothic" w:hAnsi="Century Gothic" w:cs="Century Gothic"/>
        </w:rPr>
        <w:t xml:space="preserve">, want </w:t>
      </w:r>
      <w:r w:rsidR="007C6CD7">
        <w:rPr>
          <w:rFonts w:ascii="Century Gothic" w:eastAsia="Century Gothic" w:hAnsi="Century Gothic" w:cs="Century Gothic"/>
        </w:rPr>
        <w:t xml:space="preserve">wie jarig is trakteert. </w:t>
      </w:r>
      <w:r w:rsidR="007C6CD7" w:rsidRPr="007C6CD7">
        <w:rPr>
          <w:rFonts w:ascii="Century Gothic" w:eastAsia="Century Gothic" w:hAnsi="Century Gothic" w:cs="Century Gothic"/>
        </w:rPr>
        <w:t>V</w:t>
      </w:r>
      <w:r w:rsidR="001B1498" w:rsidRPr="007C6CD7">
        <w:rPr>
          <w:rFonts w:ascii="Century Gothic" w:eastAsia="Century Gothic" w:hAnsi="Century Gothic" w:cs="Century Gothic"/>
        </w:rPr>
        <w:t xml:space="preserve">oor de </w:t>
      </w:r>
      <w:r w:rsidR="00266736">
        <w:rPr>
          <w:rFonts w:ascii="Century Gothic" w:eastAsia="Century Gothic" w:hAnsi="Century Gothic" w:cs="Century Gothic"/>
        </w:rPr>
        <w:t>kinderen</w:t>
      </w:r>
      <w:r w:rsidR="001B1498" w:rsidRPr="007C6CD7">
        <w:rPr>
          <w:rFonts w:ascii="Century Gothic" w:eastAsia="Century Gothic" w:hAnsi="Century Gothic" w:cs="Century Gothic"/>
        </w:rPr>
        <w:t xml:space="preserve"> </w:t>
      </w:r>
      <w:r w:rsidR="007C6CD7" w:rsidRPr="007C6CD7">
        <w:rPr>
          <w:rFonts w:ascii="Century Gothic" w:eastAsia="Century Gothic" w:hAnsi="Century Gothic" w:cs="Century Gothic"/>
        </w:rPr>
        <w:t xml:space="preserve">is er </w:t>
      </w:r>
      <w:r w:rsidR="001B1498" w:rsidRPr="007C6CD7">
        <w:rPr>
          <w:rFonts w:ascii="Century Gothic" w:eastAsia="Century Gothic" w:hAnsi="Century Gothic" w:cs="Century Gothic"/>
        </w:rPr>
        <w:t xml:space="preserve">een </w:t>
      </w:r>
      <w:r w:rsidR="007C6CD7" w:rsidRPr="007C6CD7">
        <w:rPr>
          <w:rFonts w:ascii="Century Gothic" w:eastAsia="Century Gothic" w:hAnsi="Century Gothic" w:cs="Century Gothic"/>
        </w:rPr>
        <w:t>draaimolen</w:t>
      </w:r>
      <w:r>
        <w:rPr>
          <w:rFonts w:ascii="Century Gothic" w:eastAsia="Century Gothic" w:hAnsi="Century Gothic" w:cs="Century Gothic"/>
        </w:rPr>
        <w:t xml:space="preserve"> en de</w:t>
      </w:r>
      <w:r w:rsidR="007C6CD7" w:rsidRPr="007C6CD7">
        <w:rPr>
          <w:rStyle w:val="Zwaar"/>
          <w:rFonts w:ascii="Century Gothic" w:hAnsi="Century Gothic" w:cs="Tahoma"/>
          <w:b w:val="0"/>
          <w:bCs w:val="0"/>
        </w:rPr>
        <w:t xml:space="preserve"> bekende </w:t>
      </w:r>
      <w:r w:rsidR="006D672F" w:rsidRPr="007C6CD7">
        <w:rPr>
          <w:rStyle w:val="Zwaar"/>
          <w:rFonts w:ascii="Century Gothic" w:hAnsi="Century Gothic" w:cs="Tahoma"/>
          <w:b w:val="0"/>
          <w:bCs w:val="0"/>
        </w:rPr>
        <w:t xml:space="preserve">Orgelman Joris ten Have </w:t>
      </w:r>
      <w:r>
        <w:rPr>
          <w:rStyle w:val="Zwaar"/>
          <w:rFonts w:ascii="Century Gothic" w:hAnsi="Century Gothic" w:cs="Tahoma"/>
          <w:b w:val="0"/>
          <w:bCs w:val="0"/>
        </w:rPr>
        <w:t>zorgt</w:t>
      </w:r>
      <w:r w:rsidR="007C6CD7" w:rsidRPr="007C6CD7">
        <w:rPr>
          <w:rStyle w:val="Zwaar"/>
          <w:rFonts w:ascii="Century Gothic" w:hAnsi="Century Gothic" w:cs="Tahoma"/>
          <w:b w:val="0"/>
          <w:bCs w:val="0"/>
        </w:rPr>
        <w:t xml:space="preserve"> </w:t>
      </w:r>
      <w:r w:rsidR="006D672F" w:rsidRPr="007C6CD7">
        <w:rPr>
          <w:rStyle w:val="Zwaar"/>
          <w:rFonts w:ascii="Century Gothic" w:hAnsi="Century Gothic" w:cs="Tahoma"/>
          <w:b w:val="0"/>
          <w:bCs w:val="0"/>
        </w:rPr>
        <w:t>met h</w:t>
      </w:r>
      <w:r>
        <w:rPr>
          <w:rStyle w:val="Zwaar"/>
          <w:rFonts w:ascii="Century Gothic" w:hAnsi="Century Gothic" w:cs="Tahoma"/>
          <w:b w:val="0"/>
          <w:bCs w:val="0"/>
        </w:rPr>
        <w:t xml:space="preserve">et draaiorgel </w:t>
      </w:r>
      <w:r w:rsidR="007C6CD7" w:rsidRPr="007C6CD7">
        <w:rPr>
          <w:rStyle w:val="Zwaar"/>
          <w:rFonts w:ascii="Century Gothic" w:hAnsi="Century Gothic" w:cs="Tahoma"/>
          <w:b w:val="0"/>
          <w:bCs w:val="0"/>
        </w:rPr>
        <w:t>voor de muzikale omlijsting.</w:t>
      </w:r>
    </w:p>
    <w:p w:rsidR="007B74BA" w:rsidRDefault="007B74BA" w:rsidP="007C6CD7">
      <w:pPr>
        <w:spacing w:after="0" w:line="240" w:lineRule="auto"/>
        <w:rPr>
          <w:rStyle w:val="Zwaar"/>
          <w:rFonts w:ascii="Century Gothic" w:hAnsi="Century Gothic" w:cs="Tahoma"/>
          <w:b w:val="0"/>
          <w:bCs w:val="0"/>
        </w:rPr>
      </w:pPr>
    </w:p>
    <w:p w:rsidR="00074B51" w:rsidRPr="00A63945" w:rsidRDefault="007B74BA" w:rsidP="007C6CD7">
      <w:pPr>
        <w:spacing w:after="0" w:line="240" w:lineRule="auto"/>
        <w:rPr>
          <w:rStyle w:val="Zwaar"/>
          <w:rFonts w:ascii="Century Gothic" w:hAnsi="Century Gothic"/>
          <w:b w:val="0"/>
          <w:bCs w:val="0"/>
          <w:color w:val="000000" w:themeColor="text1"/>
        </w:rPr>
      </w:pPr>
      <w:r>
        <w:rPr>
          <w:rStyle w:val="Zwaar"/>
          <w:rFonts w:ascii="Century Gothic" w:hAnsi="Century Gothic" w:cs="Tahoma"/>
          <w:b w:val="0"/>
          <w:bCs w:val="0"/>
        </w:rPr>
        <w:t>Op de bloemenmarkt voor de winkel zal het a</w:t>
      </w:r>
      <w:r w:rsidR="00074B51">
        <w:rPr>
          <w:rFonts w:ascii="Century Gothic" w:hAnsi="Century Gothic"/>
          <w:color w:val="000000" w:themeColor="text1"/>
        </w:rPr>
        <w:t>an bl</w:t>
      </w:r>
      <w:r>
        <w:rPr>
          <w:rFonts w:ascii="Century Gothic" w:hAnsi="Century Gothic"/>
          <w:color w:val="000000" w:themeColor="text1"/>
        </w:rPr>
        <w:t xml:space="preserve">oemen, planten en stekjes </w:t>
      </w:r>
      <w:r w:rsidR="00074B51">
        <w:rPr>
          <w:rFonts w:ascii="Century Gothic" w:hAnsi="Century Gothic"/>
          <w:color w:val="000000" w:themeColor="text1"/>
        </w:rPr>
        <w:t xml:space="preserve">niet ontbreken. </w:t>
      </w:r>
      <w:r>
        <w:rPr>
          <w:rFonts w:ascii="Century Gothic" w:hAnsi="Century Gothic"/>
          <w:color w:val="000000" w:themeColor="text1"/>
        </w:rPr>
        <w:t>Daarnaast</w:t>
      </w:r>
      <w:r w:rsidR="00074B51">
        <w:rPr>
          <w:rFonts w:ascii="Century Gothic" w:hAnsi="Century Gothic"/>
          <w:color w:val="000000" w:themeColor="text1"/>
        </w:rPr>
        <w:t xml:space="preserve"> zijn </w:t>
      </w:r>
      <w:r>
        <w:rPr>
          <w:rFonts w:ascii="Century Gothic" w:hAnsi="Century Gothic"/>
          <w:color w:val="000000" w:themeColor="text1"/>
        </w:rPr>
        <w:t>er</w:t>
      </w:r>
      <w:r w:rsidR="00074B51">
        <w:rPr>
          <w:rFonts w:ascii="Century Gothic" w:hAnsi="Century Gothic"/>
          <w:color w:val="000000" w:themeColor="text1"/>
        </w:rPr>
        <w:t xml:space="preserve"> demonstraties van houtdraaien en het schilderen van Fries aardewerk. </w:t>
      </w:r>
      <w:r w:rsidR="00A63945">
        <w:rPr>
          <w:rFonts w:ascii="Century Gothic" w:hAnsi="Century Gothic"/>
          <w:color w:val="000000" w:themeColor="text1"/>
        </w:rPr>
        <w:t>En d</w:t>
      </w:r>
      <w:r w:rsidR="00074B51">
        <w:rPr>
          <w:rFonts w:ascii="Century Gothic" w:hAnsi="Century Gothic"/>
          <w:color w:val="000000" w:themeColor="text1"/>
        </w:rPr>
        <w:t xml:space="preserve">iverse coöperaties en andere instanties </w:t>
      </w:r>
      <w:r w:rsidR="00266736">
        <w:rPr>
          <w:rFonts w:ascii="Century Gothic" w:hAnsi="Century Gothic"/>
          <w:color w:val="000000" w:themeColor="text1"/>
        </w:rPr>
        <w:t>geven</w:t>
      </w:r>
      <w:r w:rsidR="00074B51">
        <w:rPr>
          <w:rFonts w:ascii="Century Gothic" w:hAnsi="Century Gothic"/>
          <w:color w:val="000000" w:themeColor="text1"/>
        </w:rPr>
        <w:t xml:space="preserve"> voorlichting over hun bezigheden. </w:t>
      </w:r>
    </w:p>
    <w:p w:rsidR="006D672F" w:rsidRPr="007C6CD7" w:rsidRDefault="006D672F">
      <w:pPr>
        <w:spacing w:after="0" w:line="240" w:lineRule="auto"/>
        <w:rPr>
          <w:rFonts w:ascii="Century Gothic" w:eastAsia="Century Gothic" w:hAnsi="Century Gothic" w:cs="Century Gothic"/>
        </w:rPr>
      </w:pPr>
    </w:p>
    <w:p w:rsidR="006D672F" w:rsidRPr="007C6CD7" w:rsidRDefault="006D672F">
      <w:pPr>
        <w:spacing w:after="0" w:line="240" w:lineRule="auto"/>
        <w:rPr>
          <w:rFonts w:ascii="Century Gothic" w:eastAsia="Century Gothic" w:hAnsi="Century Gothic" w:cs="Century Gothic"/>
          <w:color w:val="000000"/>
        </w:rPr>
      </w:pPr>
      <w:r w:rsidRPr="007C6CD7">
        <w:rPr>
          <w:rFonts w:ascii="Century Gothic" w:eastAsia="Century Gothic" w:hAnsi="Century Gothic" w:cs="Century Gothic"/>
        </w:rPr>
        <w:t>Deze markt wordt georganiseerd door Onze winkel, d</w:t>
      </w:r>
      <w:r w:rsidRPr="007C6CD7">
        <w:rPr>
          <w:rFonts w:ascii="Century Gothic" w:eastAsia="Century Gothic" w:hAnsi="Century Gothic" w:cs="Century Gothic"/>
          <w:color w:val="000000"/>
        </w:rPr>
        <w:t xml:space="preserve">e dorpswinkel in Eext. De winkel is in handen van een coöperatie dat ruim 350 leden en/of participanten heeft in het dorp. </w:t>
      </w:r>
    </w:p>
    <w:p w:rsidR="006D672F" w:rsidRPr="007C6CD7" w:rsidRDefault="006D672F">
      <w:pP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:rsidR="00DE04DC" w:rsidRPr="007C6CD7" w:rsidRDefault="00DE04DC" w:rsidP="00CD07B5">
      <w:pPr>
        <w:pStyle w:val="Normaalweb"/>
        <w:spacing w:before="0" w:beforeAutospacing="0" w:after="0" w:afterAutospacing="0" w:line="20" w:lineRule="atLeast"/>
        <w:rPr>
          <w:rFonts w:ascii="Century Gothic" w:hAnsi="Century Gothic"/>
          <w:color w:val="000000" w:themeColor="text1"/>
          <w:sz w:val="22"/>
          <w:szCs w:val="22"/>
        </w:rPr>
      </w:pPr>
    </w:p>
    <w:p w:rsidR="00EF614A" w:rsidRPr="007C6CD7" w:rsidRDefault="00EF614A">
      <w:pPr>
        <w:spacing w:after="0" w:line="240" w:lineRule="auto"/>
        <w:rPr>
          <w:rFonts w:ascii="Century Gothic" w:eastAsia="Century Gothic" w:hAnsi="Century Gothic" w:cs="Century Gothic"/>
          <w:color w:val="000000"/>
        </w:rPr>
      </w:pPr>
      <w:r w:rsidRPr="007C6CD7">
        <w:rPr>
          <w:rFonts w:ascii="Century Gothic" w:eastAsia="Century Gothic" w:hAnsi="Century Gothic" w:cs="Century Gothic"/>
          <w:color w:val="000000"/>
        </w:rPr>
        <w:t xml:space="preserve">Voor meer info zie ook website: </w:t>
      </w:r>
      <w:hyperlink r:id="rId5" w:history="1">
        <w:r w:rsidR="005C109E" w:rsidRPr="0031054F">
          <w:rPr>
            <w:rStyle w:val="Hyperlink"/>
            <w:rFonts w:ascii="Century Gothic" w:eastAsia="Century Gothic" w:hAnsi="Century Gothic" w:cs="Century Gothic"/>
          </w:rPr>
          <w:t>https://www.onzewinkeleext.nl/bloemenmarkt-eext</w:t>
        </w:r>
      </w:hyperlink>
      <w:r w:rsidR="005C109E">
        <w:rPr>
          <w:rFonts w:ascii="Century Gothic" w:eastAsia="Century Gothic" w:hAnsi="Century Gothic" w:cs="Century Gothic"/>
          <w:color w:val="000000"/>
        </w:rPr>
        <w:t xml:space="preserve"> </w:t>
      </w:r>
    </w:p>
    <w:p w:rsidR="00DF6314" w:rsidRDefault="00DF6314">
      <w:pP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:rsidR="00DF6314" w:rsidRDefault="00DF6314">
      <w:pPr>
        <w:pBdr>
          <w:bottom w:val="single" w:sz="6" w:space="1" w:color="auto"/>
        </w:pBdr>
        <w:spacing w:after="0" w:line="240" w:lineRule="auto"/>
        <w:rPr>
          <w:rFonts w:ascii="Century Gothic" w:eastAsia="Century Gothic" w:hAnsi="Century Gothic" w:cs="Century Gothic"/>
          <w:color w:val="000000"/>
        </w:rPr>
      </w:pPr>
    </w:p>
    <w:p w:rsidR="00266736" w:rsidRDefault="00266736" w:rsidP="00266736">
      <w:pPr>
        <w:pBdr>
          <w:bottom w:val="single" w:sz="4" w:space="1" w:color="auto"/>
        </w:pBdr>
        <w:spacing w:after="0" w:line="240" w:lineRule="auto"/>
        <w:rPr>
          <w:rFonts w:ascii="Century Gothic" w:eastAsia="Century Gothic" w:hAnsi="Century Gothic" w:cs="Century Gothic"/>
          <w:b/>
        </w:rPr>
      </w:pPr>
      <w:r w:rsidRPr="00DF6314">
        <w:rPr>
          <w:rFonts w:ascii="Century Gothic" w:eastAsia="Century Gothic" w:hAnsi="Century Gothic" w:cs="Century Gothic"/>
          <w:b/>
          <w:color w:val="000000"/>
        </w:rPr>
        <w:t>Niet voor publicatie</w:t>
      </w:r>
    </w:p>
    <w:p w:rsidR="00911EC8" w:rsidRPr="00266736" w:rsidRDefault="00DF6314" w:rsidP="00266736">
      <w:pPr>
        <w:pBdr>
          <w:bottom w:val="single" w:sz="4" w:space="1" w:color="auto"/>
        </w:pBd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color w:val="000000"/>
        </w:rPr>
        <w:t xml:space="preserve">Voor meer informatie staat Albert Springer 06-52528978 u graag te woord. </w:t>
      </w:r>
    </w:p>
    <w:sectPr w:rsidR="00911EC8" w:rsidRPr="00266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B4D"/>
    <w:multiLevelType w:val="multilevel"/>
    <w:tmpl w:val="3384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45698"/>
    <w:multiLevelType w:val="hybridMultilevel"/>
    <w:tmpl w:val="66E27FB0"/>
    <w:lvl w:ilvl="0" w:tplc="41AE408A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E51A3"/>
    <w:multiLevelType w:val="multilevel"/>
    <w:tmpl w:val="2C82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638B4"/>
    <w:multiLevelType w:val="multilevel"/>
    <w:tmpl w:val="43B4C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3257503">
    <w:abstractNumId w:val="0"/>
  </w:num>
  <w:num w:numId="2" w16cid:durableId="1688212787">
    <w:abstractNumId w:val="2"/>
  </w:num>
  <w:num w:numId="3" w16cid:durableId="345325761">
    <w:abstractNumId w:val="3"/>
  </w:num>
  <w:num w:numId="4" w16cid:durableId="1228302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C8"/>
    <w:rsid w:val="00074B51"/>
    <w:rsid w:val="001B1498"/>
    <w:rsid w:val="00266736"/>
    <w:rsid w:val="005C109E"/>
    <w:rsid w:val="00612E32"/>
    <w:rsid w:val="006D672F"/>
    <w:rsid w:val="007B74BA"/>
    <w:rsid w:val="007C6CD7"/>
    <w:rsid w:val="00900B04"/>
    <w:rsid w:val="00911EC8"/>
    <w:rsid w:val="00A63945"/>
    <w:rsid w:val="00B74583"/>
    <w:rsid w:val="00CD07B5"/>
    <w:rsid w:val="00DE04DC"/>
    <w:rsid w:val="00DF6314"/>
    <w:rsid w:val="00EF1542"/>
    <w:rsid w:val="00E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1D95D-7492-42AF-A772-CCA4C6FD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6D67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Kop2">
    <w:name w:val="heading 2"/>
    <w:basedOn w:val="Standaard"/>
    <w:link w:val="Kop2Char"/>
    <w:uiPriority w:val="9"/>
    <w:qFormat/>
    <w:rsid w:val="006D6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Kop3">
    <w:name w:val="heading 3"/>
    <w:basedOn w:val="Standaard"/>
    <w:link w:val="Kop3Char"/>
    <w:uiPriority w:val="9"/>
    <w:qFormat/>
    <w:rsid w:val="006D67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F614A"/>
    <w:rPr>
      <w:color w:val="0000FF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6D67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6D67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Kop3Char">
    <w:name w:val="Kop 3 Char"/>
    <w:basedOn w:val="Standaardalinea-lettertype"/>
    <w:link w:val="Kop3"/>
    <w:uiPriority w:val="9"/>
    <w:rsid w:val="006D672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Zwaar">
    <w:name w:val="Strong"/>
    <w:basedOn w:val="Standaardalinea-lettertype"/>
    <w:uiPriority w:val="22"/>
    <w:qFormat/>
    <w:rsid w:val="006D672F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D6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re-buttonlabel">
    <w:name w:val="share-button__label"/>
    <w:basedOn w:val="Standaardalinea-lettertype"/>
    <w:rsid w:val="006D672F"/>
  </w:style>
  <w:style w:type="character" w:customStyle="1" w:styleId="share-button">
    <w:name w:val="share-button"/>
    <w:basedOn w:val="Standaardalinea-lettertype"/>
    <w:rsid w:val="006D672F"/>
  </w:style>
  <w:style w:type="paragraph" w:styleId="Ballontekst">
    <w:name w:val="Balloon Text"/>
    <w:basedOn w:val="Standaard"/>
    <w:link w:val="BallontekstChar"/>
    <w:uiPriority w:val="99"/>
    <w:semiHidden/>
    <w:unhideWhenUsed/>
    <w:rsid w:val="006D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672F"/>
    <w:rPr>
      <w:rFonts w:ascii="Tahoma" w:hAnsi="Tahoma" w:cs="Tahoma"/>
      <w:sz w:val="16"/>
      <w:szCs w:val="16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C1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490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3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73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3746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314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88238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85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196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50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2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6430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5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1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2764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549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96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7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6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5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66268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47948">
                              <w:marLeft w:val="0"/>
                              <w:marRight w:val="-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17025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66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75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zewinkeleext.nl/bloemenmarkt-e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ASpringer</dc:creator>
  <cp:lastModifiedBy>Albert Springer</cp:lastModifiedBy>
  <cp:revision>2</cp:revision>
  <dcterms:created xsi:type="dcterms:W3CDTF">2023-03-25T20:06:00Z</dcterms:created>
  <dcterms:modified xsi:type="dcterms:W3CDTF">2023-03-25T20:06:00Z</dcterms:modified>
</cp:coreProperties>
</file>